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93" w:rsidRPr="001F2993" w:rsidRDefault="0081165C" w:rsidP="000C6D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b/>
          <w:sz w:val="28"/>
          <w:szCs w:val="28"/>
          <w:lang w:val="uk-UA"/>
        </w:rPr>
        <w:t>Пам’ятка учням</w:t>
      </w:r>
    </w:p>
    <w:p w:rsidR="001F2993" w:rsidRPr="00FC6304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1. Пам’ятайте, що насильство над вами, здійснене вашими батьками, не є нормою життя. </w:t>
      </w:r>
      <w:r w:rsidRPr="00FC6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Насилля – неприпустима річ у стосунках людей. </w:t>
      </w:r>
    </w:p>
    <w:p w:rsidR="001F2993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2. У сім’ї ви маєте право на те, щоб до вас ставилися з повагою, не ображали. 3. Пам’ятайте необхідні правила безпеки: зокрема, не варто тут же кидатися на допомогу, коли тато б’є маму, особливо коли він – з небезпечними предметами в руках; ваше завдання – якомога швидше сховатися, залишити домівку взагалі – на допомогу покличте дорослих, які краще знають, як діяти за таких обставин. </w:t>
      </w:r>
    </w:p>
    <w:p w:rsidR="001F2993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4. Ви маєте право на захист, якщо навіть найрідніші люди принижують ваше гідність.</w:t>
      </w:r>
    </w:p>
    <w:p w:rsidR="00692A2A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5. Поділіться своїми проблемами з учителем, класним керівником, психологом, зверніться до міліції. </w:t>
      </w:r>
    </w:p>
    <w:p w:rsidR="00692A2A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6. Не вірте у погрози з боку кривдників. </w:t>
      </w:r>
    </w:p>
    <w:p w:rsidR="00692A2A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7. Ви маєте право висловлювати і відстоювати свою думку. Чітко і однозначно висловлюйте осуд щодо насильницької поведінки взагалі. </w:t>
      </w:r>
    </w:p>
    <w:p w:rsidR="00692A2A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8. Знайте, коли вас постійно контролюють, принижують, примушують до чогось, використовують в спілкуванні з вами лайливі слова – це насильство. 9. Не вважайте, що ви заслужили на таке ставлення з боку дорослих. Ніхто, в тому числі ваші батьки, рідні, не має права принижувати вас, поводитися жорстоко стосовно дитини – це карається законом. В Сімейному кодексі (ст.</w:t>
      </w:r>
      <w:r w:rsidR="00EF14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F2993">
        <w:rPr>
          <w:rFonts w:ascii="Times New Roman" w:hAnsi="Times New Roman" w:cs="Times New Roman"/>
          <w:sz w:val="28"/>
          <w:szCs w:val="28"/>
          <w:lang w:val="uk-UA"/>
        </w:rPr>
        <w:t>150, ч. 7) написано: «Забороняються фізичні покарання дітей батьками. Та інші види покарань які принижують людську гідність. Дитина може податі до суду, до громадських організацій, якщо виховання не належне».</w:t>
      </w:r>
    </w:p>
    <w:p w:rsidR="00692A2A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10. Навчаться розрізняти поняття «добро» і «зло». Все, що принижує людську гідність – є зло, все, що звеличує гідність людини – добро.</w:t>
      </w:r>
    </w:p>
    <w:p w:rsidR="00692A2A" w:rsidRDefault="0081165C" w:rsidP="000C6D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A2A">
        <w:rPr>
          <w:rFonts w:ascii="Times New Roman" w:hAnsi="Times New Roman" w:cs="Times New Roman"/>
          <w:b/>
          <w:sz w:val="28"/>
          <w:szCs w:val="28"/>
          <w:lang w:val="uk-UA"/>
        </w:rPr>
        <w:t>Пам’ятка батькам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1. Пам’ятайте, що першим університетом життя для дитини є та сім’я в якій народилася дитина. Завдання обох батьків полягає в тому, що створити в сім’ї атмосферу любові, довіри, духовного настрою та комфорту. 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2. Не дивіться на дитину як на особисту власність. Ви дали дитині фізичне тіло, а душа Ії належить світові. Сприймайте дитину як особистість єдину, унікальну і неповторну. 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3. Не виражайте часто свого незадоволення, критики – це тільки породжує антагонізм в стосунках дітей і батьків. 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4. Давайте дітям можливість відчувати Ваше визнання і схвалення.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5. Ніколи не старайтесь запевнити дитину в тому, що вона погана.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6. Будьте тактовними в стосунках з дітьми. 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7. Давайте приклад емоційного самоконтролю і витримки. 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8. Показуйте приклад позитивних дій ті вчинків дітям не на словах, а в конкретних справах.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9. Насильство над дітьми – це протиприродний акт, який забороняється законом. Так, в Сімейному кодексі сказано таке: «Забороняються фізичні покарання дітей батьками та інші види покарань, які принижують людську гідність. Дитина має право на належне батьківське виховання». </w:t>
      </w:r>
    </w:p>
    <w:p w:rsidR="00881AD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Завжди давайте дитині шанс на право бути кращою. </w:t>
      </w:r>
    </w:p>
    <w:p w:rsidR="009510FD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11. Пам’ятайте, що в сім’ї дитина пізнає, як взаємодіяти з іншими людьми, як ставитися до себе і до оточення, як упоратися з труднощами і, за великим рахунком, що таке життя. </w:t>
      </w:r>
    </w:p>
    <w:p w:rsidR="009510FD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Телефонуй на Національну «Гарячу лінію» з питань протидії насильству та захисту прав дитини, щоб отримати допомогу – 386 (безкоштовно для абонентів МТС та </w:t>
      </w:r>
      <w:proofErr w:type="spellStart"/>
      <w:r w:rsidRPr="001F2993">
        <w:rPr>
          <w:rFonts w:ascii="Times New Roman" w:hAnsi="Times New Roman" w:cs="Times New Roman"/>
          <w:sz w:val="28"/>
          <w:szCs w:val="28"/>
          <w:lang w:val="uk-UA"/>
        </w:rPr>
        <w:t>Київстар</w:t>
      </w:r>
      <w:proofErr w:type="spellEnd"/>
      <w:r w:rsidRPr="001F29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510FD" w:rsidRDefault="0081165C" w:rsidP="000C6D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0FD">
        <w:rPr>
          <w:rFonts w:ascii="Times New Roman" w:hAnsi="Times New Roman" w:cs="Times New Roman"/>
          <w:b/>
          <w:sz w:val="28"/>
          <w:szCs w:val="28"/>
          <w:lang w:val="uk-UA"/>
        </w:rPr>
        <w:t>Види насильства</w:t>
      </w:r>
      <w:r w:rsidR="000C6DF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побиття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знущання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приниження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присилування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примус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безпідставне покарання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ігнорування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контроль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примус до шлюбу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сексуальні домагання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примус до проституції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тиск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фемінізація бідності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секс-продаж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зґвалтування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секс-насильство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брудні лайки, образи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маніпулювання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моральний та психологічний тиск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звинувачення, формування почуття провини </w:t>
      </w:r>
    </w:p>
    <w:p w:rsidR="009510FD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насильне обмеження, в тому числі й інформаційне</w:t>
      </w:r>
    </w:p>
    <w:p w:rsidR="00B73758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ізоляція (наприклад, заборона працювати) </w:t>
      </w:r>
    </w:p>
    <w:p w:rsidR="00B73758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насилля на національному ґрунті </w:t>
      </w:r>
    </w:p>
    <w:p w:rsidR="00B73758" w:rsidRPr="000163FF" w:rsidRDefault="0081165C" w:rsidP="000163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насилля на релігійному ґрунті </w:t>
      </w:r>
    </w:p>
    <w:p w:rsidR="00B73758" w:rsidRPr="00B73758" w:rsidRDefault="0081165C" w:rsidP="000C6D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зробити, щоб припинити знущання? </w:t>
      </w:r>
    </w:p>
    <w:p w:rsidR="009D2541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>Існує багато ефективних методів для учителів та батьків, які хочуть припинити знущання. Важлива відправна точка – усвідомлення, що багато знущань відбувається поза полем зору учителів та батьків, і що багато жертв знущань не хочуть повідомляти дорослих про свої проблеми. Причини різні: їм може бути соромно за те, що вони жертви, їм страшно від того, що дорослі не зможуть, або не захочуть допомогти вирішити проблему або звинуватять у тому, що трапилося.</w:t>
      </w:r>
    </w:p>
    <w:p w:rsidR="009D2541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Дорослі для ефективного втручання повинні переглянути свої власні погляди на міжособистісну поведінку. Багато вчителів та батьків радять дітям не скаржитися й вирішувати свої проблеми самостійно. Проте, в </w:t>
      </w:r>
      <w:r w:rsidRPr="001F29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ситуації знущань існує дисбаланс сили, за якого жертва завжди програє та зазнає найгіршого: приниження людської гідності, образ, фізичного болю, матеріального збитку тощо. І жертва, і ті, хто знущається, потребують допомоги та втручання для припинення цієї жахливої поведінки. </w:t>
      </w:r>
    </w:p>
    <w:p w:rsidR="009D2541" w:rsidRDefault="0081165C" w:rsidP="000C6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541">
        <w:rPr>
          <w:rFonts w:ascii="Times New Roman" w:hAnsi="Times New Roman" w:cs="Times New Roman"/>
          <w:b/>
          <w:sz w:val="28"/>
          <w:szCs w:val="28"/>
          <w:lang w:val="uk-UA"/>
        </w:rPr>
        <w:t>Важливі методи припинення знущань</w:t>
      </w:r>
      <w:r w:rsidRPr="001F29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2541" w:rsidRPr="000163FF" w:rsidRDefault="0081165C" w:rsidP="00016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гарного нагляду за дітьми; </w:t>
      </w:r>
    </w:p>
    <w:p w:rsidR="009D2541" w:rsidRPr="000163FF" w:rsidRDefault="0081165C" w:rsidP="00016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ефективні наслідки для тих, хто знущається; </w:t>
      </w:r>
    </w:p>
    <w:p w:rsidR="009D2541" w:rsidRPr="000163FF" w:rsidRDefault="0081165C" w:rsidP="00016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добрі канали спілкування між вчителями та батьками;</w:t>
      </w:r>
    </w:p>
    <w:p w:rsidR="009D2541" w:rsidRPr="000163FF" w:rsidRDefault="0081165C" w:rsidP="00016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надання дітям можливості розвивати хороші навики міжособистісного спілкування; </w:t>
      </w:r>
    </w:p>
    <w:p w:rsidR="009D2541" w:rsidRPr="000163FF" w:rsidRDefault="0081165C" w:rsidP="00016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створення такої соціальної атмосфери підтримки та позитивного ставлення до всіх, у якій агресивність та знущання неприйнятні для більшості.</w:t>
      </w:r>
    </w:p>
    <w:p w:rsidR="009D2541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змінити суспільну думку і привчати дітей до того, що не соромно розповісти дорослим про неподобства і знущання, захищаючи невинного, якщо вже немає інших способів. Це допомога, а не </w:t>
      </w:r>
      <w:proofErr w:type="spellStart"/>
      <w:r w:rsidRPr="001F2993">
        <w:rPr>
          <w:rFonts w:ascii="Times New Roman" w:hAnsi="Times New Roman" w:cs="Times New Roman"/>
          <w:sz w:val="28"/>
          <w:szCs w:val="28"/>
          <w:lang w:val="uk-UA"/>
        </w:rPr>
        <w:t>присоромлювання</w:t>
      </w:r>
      <w:proofErr w:type="spellEnd"/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! У школах потрібно обговорювати цю тему, а не замовчувати її, адже душевно і фізично страждають діти! І навіть, якщо це одна дитина, закривати очі на її страждання – злочин. Агресію дуже важко зупинити без фахівців – психологів та соціальних педагогів, без суспільного обговорення причин, окремих випадків, без загального осуду, без впровадження у свідомість дітей і дорослих неприпустимості виявлення приниження особистості, заподіяння фізичного і морального (душевного) болю людині. </w:t>
      </w:r>
    </w:p>
    <w:p w:rsidR="00D833E0" w:rsidRDefault="0081165C" w:rsidP="000C6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541">
        <w:rPr>
          <w:rFonts w:ascii="Times New Roman" w:hAnsi="Times New Roman" w:cs="Times New Roman"/>
          <w:b/>
          <w:sz w:val="28"/>
          <w:szCs w:val="28"/>
          <w:lang w:val="uk-UA"/>
        </w:rPr>
        <w:t>Як зупинити насильство, що відбувається в школі (поза школою)</w:t>
      </w: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3E0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1. Ігноруй, не відповідай емоційно, не «танцюй під дудку» ґвалтівника. </w:t>
      </w:r>
    </w:p>
    <w:p w:rsidR="00D833E0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2.Дай агресору можливість зупинитися (наприклад: «Якщо ти не зупинишся, я буду змушений все розповісти дорослим»). </w:t>
      </w:r>
    </w:p>
    <w:p w:rsidR="00D833E0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3.Залиш цю ситуацію, піди від неї в інше місце (наприклад, зміни свій маршрут). </w:t>
      </w:r>
      <w:proofErr w:type="spellStart"/>
      <w:r w:rsidRPr="001F2993">
        <w:rPr>
          <w:rFonts w:ascii="Times New Roman" w:hAnsi="Times New Roman" w:cs="Times New Roman"/>
          <w:sz w:val="28"/>
          <w:szCs w:val="28"/>
          <w:lang w:val="uk-UA"/>
        </w:rPr>
        <w:t>Цене</w:t>
      </w:r>
      <w:proofErr w:type="spellEnd"/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 ознака слабкості! </w:t>
      </w:r>
    </w:p>
    <w:p w:rsidR="00D833E0" w:rsidRDefault="0081165C" w:rsidP="00016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4.Попроси допомоги. Це не ознака слабкості чи боягузтва! Ти захищаєш себе, своє здоров’я, своє життя! </w:t>
      </w:r>
    </w:p>
    <w:p w:rsidR="00D833E0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Якщо пункт 1 не спрацював, переходь до 2, якщо і він не спрацював, переходь до3, далі – сміливо до наступного. </w:t>
      </w:r>
    </w:p>
    <w:p w:rsidR="00D833E0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t xml:space="preserve">Зберігай рівновагу і спокій!!! Ти маєш право захищати себе!!! </w:t>
      </w:r>
    </w:p>
    <w:p w:rsidR="00D833E0" w:rsidRPr="005B0A5B" w:rsidRDefault="0081165C" w:rsidP="005B0A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5B">
        <w:rPr>
          <w:rFonts w:ascii="Times New Roman" w:hAnsi="Times New Roman" w:cs="Times New Roman"/>
          <w:b/>
          <w:sz w:val="28"/>
          <w:szCs w:val="28"/>
          <w:lang w:val="uk-UA"/>
        </w:rPr>
        <w:t>Наслідки знущань для жертви: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пропуски занять;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зниження успішності; 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дратівливість; 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>поганий настрій;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слізливість; 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зацькованість; </w:t>
      </w:r>
    </w:p>
    <w:p w:rsidR="00D833E0" w:rsidRPr="000163FF" w:rsidRDefault="0081165C" w:rsidP="000163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3FF">
        <w:rPr>
          <w:rFonts w:ascii="Times New Roman" w:hAnsi="Times New Roman" w:cs="Times New Roman"/>
          <w:sz w:val="28"/>
          <w:szCs w:val="28"/>
          <w:lang w:val="uk-UA"/>
        </w:rPr>
        <w:t xml:space="preserve">думки про перехід до іншої школи; страх тощо. </w:t>
      </w:r>
    </w:p>
    <w:p w:rsidR="002D44B4" w:rsidRPr="001F2993" w:rsidRDefault="0081165C" w:rsidP="00016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99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Кожна людина (дитина) має право на повагу, безпеку і допомогу у важку хвилину! Кожна людина (дитина) має почуватися захищеною! Кожна дитина має право жити вільно, у безпеці, не відчуваючи страху!</w:t>
      </w:r>
    </w:p>
    <w:sectPr w:rsidR="002D44B4" w:rsidRPr="001F2993" w:rsidSect="002D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E07"/>
    <w:multiLevelType w:val="hybridMultilevel"/>
    <w:tmpl w:val="D890C9BC"/>
    <w:lvl w:ilvl="0" w:tplc="D12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A784D"/>
    <w:multiLevelType w:val="hybridMultilevel"/>
    <w:tmpl w:val="010EE63A"/>
    <w:lvl w:ilvl="0" w:tplc="D12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44AB9"/>
    <w:multiLevelType w:val="hybridMultilevel"/>
    <w:tmpl w:val="AA32DF6C"/>
    <w:lvl w:ilvl="0" w:tplc="D120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165C"/>
    <w:rsid w:val="000163FF"/>
    <w:rsid w:val="000C6DF3"/>
    <w:rsid w:val="001F2993"/>
    <w:rsid w:val="002D44B4"/>
    <w:rsid w:val="00514FF6"/>
    <w:rsid w:val="005B0A5B"/>
    <w:rsid w:val="00692A2A"/>
    <w:rsid w:val="007D673F"/>
    <w:rsid w:val="0081165C"/>
    <w:rsid w:val="00881ADD"/>
    <w:rsid w:val="009510FD"/>
    <w:rsid w:val="009D2541"/>
    <w:rsid w:val="00A541B4"/>
    <w:rsid w:val="00B73758"/>
    <w:rsid w:val="00D833E0"/>
    <w:rsid w:val="00EF14A4"/>
    <w:rsid w:val="00FC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2016-11-17T07:42:00Z</dcterms:created>
  <dcterms:modified xsi:type="dcterms:W3CDTF">2016-11-17T07:54:00Z</dcterms:modified>
</cp:coreProperties>
</file>